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F5" w:rsidRPr="002E72F5" w:rsidRDefault="002E72F5" w:rsidP="002E72F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  <w:t xml:space="preserve">Проведение профилактических мероприятий в детском саду «Толпар» в  целях недопущения распространения новой </w:t>
      </w:r>
      <w:proofErr w:type="spellStart"/>
      <w:r w:rsidRPr="002E72F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  <w:t>короновирусной</w:t>
      </w:r>
      <w:proofErr w:type="spellEnd"/>
      <w:r w:rsidRPr="002E72F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  <w:t xml:space="preserve"> инфекции</w:t>
      </w:r>
    </w:p>
    <w:p w:rsidR="002E72F5" w:rsidRDefault="002E72F5" w:rsidP="002E72F5">
      <w:pPr>
        <w:shd w:val="clear" w:color="auto" w:fill="FFFFFF"/>
        <w:spacing w:after="157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      </w:t>
      </w:r>
    </w:p>
    <w:p w:rsidR="002E72F5" w:rsidRPr="002E72F5" w:rsidRDefault="002E72F5" w:rsidP="002E72F5">
      <w:pPr>
        <w:shd w:val="clear" w:color="auto" w:fill="FFFFFF"/>
        <w:spacing w:after="157" w:line="336" w:lineRule="atLeast"/>
        <w:ind w:firstLine="708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C 1 сентября 2020 года </w:t>
      </w:r>
      <w:proofErr w:type="gramStart"/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детский</w:t>
      </w:r>
      <w:proofErr w:type="gramEnd"/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сад «Толпар» функционируют в штатном режиме с соблюдением санитарно-эпидемиологических требований к устройству, содержанию и организации режима работы дошкольных образовательных организаций и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коронавирусной</w:t>
      </w:r>
      <w:proofErr w:type="spellEnd"/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инфекции (COVID-19).</w:t>
      </w:r>
    </w:p>
    <w:p w:rsidR="002E72F5" w:rsidRDefault="002E72F5" w:rsidP="002E72F5">
      <w:pPr>
        <w:shd w:val="clear" w:color="auto" w:fill="FFFFFF"/>
        <w:spacing w:after="157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   </w:t>
      </w:r>
    </w:p>
    <w:p w:rsidR="002E72F5" w:rsidRPr="002E72F5" w:rsidRDefault="002E72F5" w:rsidP="002E72F5">
      <w:pPr>
        <w:shd w:val="clear" w:color="auto" w:fill="FFFFFF"/>
        <w:spacing w:after="157" w:line="336" w:lineRule="atLeast"/>
        <w:ind w:firstLine="708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ДОУ обеспечивает 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COVID-19. Обеспечивают повышенное соблюдение правил личной гигиены не только персоналом ДОО, но и родителями (законными представителями) детей, посещающих ДОО. Профилактическая </w:t>
      </w:r>
      <w:proofErr w:type="gramStart"/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дезинфекция</w:t>
      </w:r>
      <w:proofErr w:type="gramEnd"/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включая меры личной гигиены, частое мытье рук с мылом или протирку их кожными антисептиками, регулярное проветривание помещений, проведение влажной уборки, обязательную дезинфекцию контактных поверхностей во всех помещениях в течения дня.</w:t>
      </w:r>
    </w:p>
    <w:p w:rsidR="002E72F5" w:rsidRPr="002E72F5" w:rsidRDefault="002E72F5" w:rsidP="002E72F5">
      <w:pPr>
        <w:shd w:val="clear" w:color="auto" w:fill="FFFFFF"/>
        <w:spacing w:after="157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  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ab/>
      </w: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Нанесение разметки с целью соблюдения социальной дистанции (не менее 1,5 метров).</w:t>
      </w:r>
    </w:p>
    <w:p w:rsidR="002E72F5" w:rsidRPr="002E72F5" w:rsidRDefault="002E72F5" w:rsidP="002E72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     Соблюдение масочного режима педагогическими работниками и сотрудниками ДОО является обязательным требованием. </w:t>
      </w:r>
    </w:p>
    <w:p w:rsidR="002E72F5" w:rsidRDefault="002E72F5" w:rsidP="002E72F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</w:pPr>
    </w:p>
    <w:p w:rsidR="002E72F5" w:rsidRDefault="002E72F5" w:rsidP="002E72F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</w:pPr>
    </w:p>
    <w:p w:rsidR="002E72F5" w:rsidRDefault="002E72F5" w:rsidP="002E72F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</w:pPr>
    </w:p>
    <w:p w:rsidR="002E72F5" w:rsidRPr="002E72F5" w:rsidRDefault="002E72F5" w:rsidP="002E72F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  <w:t>Проведение ограничительных и профилактических мероприятий. ДОО обеспечивают соблюдение следующих ограничительных и профилактических мер:</w:t>
      </w:r>
    </w:p>
    <w:p w:rsidR="002E72F5" w:rsidRPr="002E72F5" w:rsidRDefault="002E72F5" w:rsidP="002E72F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firstLine="0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Проведение ежедневных усиленных входных фильтров воспитанников, работников и родителей (законных представителей) – термометрии с помощью бесконтактных термометров и опроса на наличие 4 признаков инфекционных заболеваний при входе в здание ДОО с занесением результатов в журнал. В случае наличия у воспитанников, работников, признаков инфекционных заболеваний обеспечить информирование родителей (законных представителей) воспитанников и изоляцию указанных лиц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 С момента выявления указанных лиц руководитель ДОО в течение 2 часов должна любым доступным способом уведомить Управление Федеральной службы по надзору в сфере защиты прав потребителей и благополучия человека по Республике Башкортостан. Термометрия для сотрудников образовательной организации проводится дважды – при входе в здание ДОО и в середине рабочего дня. Результаты термометрии каждого сотрудника фиксируются в специальном журнале с указанием даты и времени проведения.</w:t>
      </w:r>
    </w:p>
    <w:p w:rsidR="002E72F5" w:rsidRPr="002E72F5" w:rsidRDefault="002E72F5" w:rsidP="002E72F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Использование всех имеющихся в ДОО входов в здание. Термометрию на входе проводит дежурный сотрудник ДОО. </w:t>
      </w:r>
      <w:proofErr w:type="gramStart"/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Организован график приема детей в детский сад в утренние часы</w:t>
      </w:r>
      <w:proofErr w:type="gramEnd"/>
    </w:p>
    <w:p w:rsidR="002E72F5" w:rsidRPr="002E72F5" w:rsidRDefault="002E72F5" w:rsidP="002E7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lastRenderedPageBreak/>
        <w:t>Необходимо исключение скопление воспитанников, родителей (законных представителей) и сотрудников при входе в здание детского сада</w:t>
      </w:r>
    </w:p>
    <w:p w:rsidR="002E72F5" w:rsidRPr="002E72F5" w:rsidRDefault="002E72F5" w:rsidP="002E7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Ограничение доступа родителей (законных представителей) в помещения ДОО (передача ребенка воспитателю при входе в здание ДОО).</w:t>
      </w:r>
    </w:p>
    <w:p w:rsidR="002E72F5" w:rsidRPr="002E72F5" w:rsidRDefault="002E72F5" w:rsidP="002E7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Установка при входе в здание дозаторов с антисептическим средством для обработки рук.</w:t>
      </w:r>
    </w:p>
    <w:p w:rsidR="002E72F5" w:rsidRPr="002E72F5" w:rsidRDefault="002E72F5" w:rsidP="002E7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Запрещение проведения массовых мероприятий с участием различных групп лиц, а также массовых мероприятий с привлечением лиц из иных организаций.</w:t>
      </w:r>
    </w:p>
    <w:p w:rsidR="002E72F5" w:rsidRPr="002E72F5" w:rsidRDefault="002E72F5" w:rsidP="002E7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В организации  проводятся противоэпидемические мероприятия, включающие: уборку всех помещений с применением моющих и дезинфицирующих средств  непосредственно перед началом функционирования ДОО; обеспечение условий для гигиенической обработки рук с применением кожных антисептиков при входе в ДОО, помещения для приема пищи, санитарные узлы и туалетные комнаты; ежедневную влажную уборку помещений с применением дезинфицирующих средств с обработкой всех контактных поверхностей (утверждение графиков влажной уборки); генеральную уборку не реже одного раза в неделю (утверждение графиков генеральной уборки); обеспечение постоянного наличия в санитарных узлах для детей и  сотрудников мыла, а также кожных антисептиков для обработки рук;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ДОО (утверждение графиков проветривания и обеззараживания воздуха)</w:t>
      </w:r>
    </w:p>
    <w:p w:rsidR="002E72F5" w:rsidRPr="002E72F5" w:rsidRDefault="002E72F5" w:rsidP="002E7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lastRenderedPageBreak/>
        <w:t>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2E72F5" w:rsidRPr="002E72F5" w:rsidRDefault="002E72F5" w:rsidP="002E72F5">
      <w:pPr>
        <w:shd w:val="clear" w:color="auto" w:fill="FFFFFF"/>
        <w:spacing w:after="157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 </w:t>
      </w:r>
    </w:p>
    <w:p w:rsidR="002E72F5" w:rsidRDefault="002E72F5" w:rsidP="002E72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</w:pPr>
    </w:p>
    <w:p w:rsidR="002E72F5" w:rsidRDefault="002E72F5" w:rsidP="002E72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</w:pPr>
    </w:p>
    <w:p w:rsidR="002E72F5" w:rsidRDefault="002E72F5" w:rsidP="002E72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</w:pPr>
      <w:r w:rsidRPr="002E72F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  <w:t>Дополнительные санитарно-эпидемиологические требования, направленные на предупреждение распространения COVID-19 в ДОО</w:t>
      </w:r>
    </w:p>
    <w:p w:rsidR="002E72F5" w:rsidRPr="002E72F5" w:rsidRDefault="002E72F5" w:rsidP="002E72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2E72F5" w:rsidRPr="002E72F5" w:rsidRDefault="002E72F5" w:rsidP="002E72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  <w:t>  </w:t>
      </w: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 1. В ДОО  обеспечена групповая изоляция с проведением всех занятий в помещениях групповой ячейки и (или) на открытом воздухе отдельно от других групповых ячеек. Формы двигательной деятельности: утренняя гимнастика, занятия по физическому развитию детей  проводятся на открытом воздухе с учетом погодных условий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2E72F5" w:rsidRPr="002E72F5" w:rsidRDefault="002E72F5" w:rsidP="002E72F5">
      <w:pPr>
        <w:shd w:val="clear" w:color="auto" w:fill="FFFFFF"/>
        <w:spacing w:after="157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2. При использовании музыкального и спортивного зала после каждого посещения  проводиться влажная уборка с применением дезинфицирующих средств.</w:t>
      </w:r>
    </w:p>
    <w:p w:rsidR="002E72F5" w:rsidRPr="002E72F5" w:rsidRDefault="002E72F5" w:rsidP="002E72F5">
      <w:pPr>
        <w:shd w:val="clear" w:color="auto" w:fill="FFFFFF"/>
        <w:spacing w:after="157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 3. Обработка игрушек и игрового и иного оборудования  проводится ежедневно с применением дезинфицирующих средств.</w:t>
      </w:r>
    </w:p>
    <w:p w:rsidR="002E72F5" w:rsidRDefault="002E72F5" w:rsidP="002E72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</w:pPr>
    </w:p>
    <w:p w:rsidR="002E72F5" w:rsidRPr="002E72F5" w:rsidRDefault="002E72F5" w:rsidP="002E72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  <w:t>Организация питания воспитанников</w:t>
      </w:r>
    </w:p>
    <w:p w:rsidR="002E72F5" w:rsidRPr="002E72F5" w:rsidRDefault="002E72F5" w:rsidP="002E72F5">
      <w:pPr>
        <w:shd w:val="clear" w:color="auto" w:fill="FFFFFF"/>
        <w:spacing w:after="157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Организации питания воспитанников осуществляется по режиму для каждой возрастной группы в своих групповых ячейках. Организация работы сотрудников, участвующих в приготовлении и раздаче пищи, обслуживающего персонала с использованием средств индивидуальной защиты органов </w:t>
      </w: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lastRenderedPageBreak/>
        <w:t>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применению. Мытье посуды и столовых приборов осуществляется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2E72F5" w:rsidRDefault="002E72F5" w:rsidP="002E72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 </w:t>
      </w:r>
    </w:p>
    <w:p w:rsidR="002E72F5" w:rsidRPr="002E72F5" w:rsidRDefault="002E72F5" w:rsidP="002E72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</w:rPr>
        <w:t>Организация питьевого режима</w:t>
      </w:r>
    </w:p>
    <w:p w:rsidR="002E72F5" w:rsidRPr="002E72F5" w:rsidRDefault="002E72F5" w:rsidP="002E72F5">
      <w:pPr>
        <w:shd w:val="clear" w:color="auto" w:fill="FFFFFF"/>
        <w:spacing w:after="157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 Усилен </w:t>
      </w:r>
      <w:proofErr w:type="gramStart"/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контроль за</w:t>
      </w:r>
      <w:proofErr w:type="gramEnd"/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организацией питьевого режима, обратив особое внимание на обеспеченность одноразовой посуды.</w:t>
      </w:r>
    </w:p>
    <w:p w:rsidR="002E72F5" w:rsidRPr="002E72F5" w:rsidRDefault="002E72F5" w:rsidP="002E72F5">
      <w:pPr>
        <w:shd w:val="clear" w:color="auto" w:fill="FFFFFF"/>
        <w:spacing w:after="157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proofErr w:type="gramStart"/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Кипяченную</w:t>
      </w:r>
      <w:proofErr w:type="gramEnd"/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воду берут по графику на кухне.</w:t>
      </w:r>
    </w:p>
    <w:p w:rsidR="002E72F5" w:rsidRPr="002E72F5" w:rsidRDefault="002E72F5" w:rsidP="002E72F5">
      <w:pPr>
        <w:shd w:val="clear" w:color="auto" w:fill="FFFFFF"/>
        <w:spacing w:after="157" w:line="336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E72F5">
        <w:rPr>
          <w:rFonts w:ascii="Times New Roman" w:eastAsia="Times New Roman" w:hAnsi="Times New Roman" w:cs="Times New Roman"/>
          <w:color w:val="333333"/>
          <w:sz w:val="36"/>
          <w:szCs w:val="36"/>
        </w:rPr>
        <w:t> </w:t>
      </w:r>
    </w:p>
    <w:p w:rsidR="004429A6" w:rsidRPr="002E72F5" w:rsidRDefault="004429A6">
      <w:pPr>
        <w:rPr>
          <w:rFonts w:ascii="Times New Roman" w:hAnsi="Times New Roman" w:cs="Times New Roman"/>
          <w:sz w:val="36"/>
          <w:szCs w:val="36"/>
        </w:rPr>
      </w:pPr>
    </w:p>
    <w:sectPr w:rsidR="004429A6" w:rsidRPr="002E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D4A0F"/>
    <w:multiLevelType w:val="multilevel"/>
    <w:tmpl w:val="DFD0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E72F5"/>
    <w:rsid w:val="002E72F5"/>
    <w:rsid w:val="0044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7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940</Words>
  <Characters>5360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Толпар</dc:creator>
  <cp:keywords/>
  <dc:description/>
  <cp:lastModifiedBy>Детский сад Толпар</cp:lastModifiedBy>
  <cp:revision>3</cp:revision>
  <dcterms:created xsi:type="dcterms:W3CDTF">2020-10-29T06:13:00Z</dcterms:created>
  <dcterms:modified xsi:type="dcterms:W3CDTF">2020-10-29T06:17:00Z</dcterms:modified>
</cp:coreProperties>
</file>